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8F60" w14:textId="50F872BB" w:rsidR="0028644C" w:rsidRPr="00AB2845" w:rsidRDefault="00AB2845" w:rsidP="005C34FD">
      <w:pPr>
        <w:rPr>
          <w:b/>
          <w:bCs/>
          <w:i/>
          <w:iCs/>
          <w:color w:val="FF0000"/>
        </w:rPr>
      </w:pPr>
      <w:r w:rsidRPr="00BC303A">
        <w:rPr>
          <w:noProof/>
        </w:rPr>
        <w:drawing>
          <wp:anchor distT="0" distB="0" distL="114300" distR="114300" simplePos="0" relativeHeight="251659264" behindDoc="1" locked="0" layoutInCell="1" allowOverlap="1" wp14:anchorId="444C0557" wp14:editId="755BA6CE">
            <wp:simplePos x="0" y="0"/>
            <wp:positionH relativeFrom="column">
              <wp:posOffset>4862830</wp:posOffset>
            </wp:positionH>
            <wp:positionV relativeFrom="paragraph">
              <wp:posOffset>691804</wp:posOffset>
            </wp:positionV>
            <wp:extent cx="1409700" cy="933450"/>
            <wp:effectExtent l="19050" t="0" r="0" b="0"/>
            <wp:wrapTight wrapText="bothSides">
              <wp:wrapPolygon edited="0">
                <wp:start x="7589" y="0"/>
                <wp:lineTo x="3795" y="441"/>
                <wp:lineTo x="2627" y="2204"/>
                <wp:lineTo x="2627" y="14106"/>
                <wp:lineTo x="-292" y="16751"/>
                <wp:lineTo x="-292" y="20718"/>
                <wp:lineTo x="6422" y="20718"/>
                <wp:lineTo x="8465" y="20718"/>
                <wp:lineTo x="21600" y="20718"/>
                <wp:lineTo x="21600" y="17633"/>
                <wp:lineTo x="17805" y="14106"/>
                <wp:lineTo x="18973" y="7494"/>
                <wp:lineTo x="19849" y="1322"/>
                <wp:lineTo x="18389" y="441"/>
                <wp:lineTo x="10216" y="0"/>
                <wp:lineTo x="7589" y="0"/>
              </wp:wrapPolygon>
            </wp:wrapTight>
            <wp:docPr id="2" name="Picture 1" descr="C:\Users\homestart\Downloads\HS_NewryMourne_Centre_Mai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start\Downloads\HS_NewryMourne_Centre_Main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BE8">
        <w:rPr>
          <w:noProof/>
        </w:rPr>
        <w:drawing>
          <wp:inline distT="0" distB="0" distL="0" distR="0" wp14:anchorId="689509F6" wp14:editId="6C29827A">
            <wp:extent cx="1830182" cy="182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3" cy="18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B2845">
        <w:rPr>
          <w:b/>
          <w:bCs/>
          <w:i/>
          <w:iCs/>
          <w:color w:val="FF0000"/>
          <w:sz w:val="32"/>
          <w:szCs w:val="32"/>
        </w:rPr>
        <w:t>in association with</w:t>
      </w:r>
      <w:r>
        <w:rPr>
          <w:b/>
          <w:bCs/>
          <w:i/>
          <w:iCs/>
          <w:color w:val="FF0000"/>
        </w:rPr>
        <w:t xml:space="preserve">    </w:t>
      </w:r>
    </w:p>
    <w:p w14:paraId="67403133" w14:textId="77777777" w:rsidR="00A15B74" w:rsidRDefault="00A15B74" w:rsidP="00A07EF8">
      <w:pPr>
        <w:jc w:val="center"/>
      </w:pPr>
    </w:p>
    <w:p w14:paraId="44A33CC8" w14:textId="455F9BB9" w:rsidR="0028644C" w:rsidRDefault="0028644C" w:rsidP="0028644C"/>
    <w:p w14:paraId="3B68BCE4" w14:textId="1A0ADDB3" w:rsidR="00B24C9E" w:rsidRDefault="0028644C" w:rsidP="00A07EF8">
      <w:pPr>
        <w:jc w:val="center"/>
        <w:rPr>
          <w:rFonts w:ascii="Avenir Book" w:hAnsi="Avenir Book"/>
          <w:sz w:val="20"/>
          <w:szCs w:val="20"/>
        </w:rPr>
      </w:pPr>
      <w:r>
        <w:tab/>
      </w:r>
      <w:r w:rsidRPr="0028644C">
        <w:rPr>
          <w:rFonts w:ascii="Avenir Book" w:hAnsi="Avenir Book"/>
          <w:sz w:val="20"/>
          <w:szCs w:val="20"/>
        </w:rPr>
        <w:t xml:space="preserve">EMAIL: </w:t>
      </w:r>
      <w:hyperlink r:id="rId7" w:history="1">
        <w:r w:rsidRPr="0028644C">
          <w:rPr>
            <w:rStyle w:val="Hyperlink"/>
            <w:rFonts w:ascii="Avenir Book" w:hAnsi="Avenir Book"/>
            <w:sz w:val="20"/>
            <w:szCs w:val="20"/>
          </w:rPr>
          <w:t>flo.nireland@gmail.com</w:t>
        </w:r>
      </w:hyperlink>
      <w:r w:rsidRPr="0028644C">
        <w:rPr>
          <w:rFonts w:ascii="Avenir Book" w:hAnsi="Avenir Book"/>
          <w:sz w:val="20"/>
          <w:szCs w:val="20"/>
        </w:rPr>
        <w:t xml:space="preserve">     FACEBOOK: @FLO.NIreland       TWITTER: @IrelandFlo</w:t>
      </w:r>
    </w:p>
    <w:p w14:paraId="2E4E2AA9" w14:textId="24AC4EF7" w:rsidR="00B24C9E" w:rsidRDefault="00B24C9E" w:rsidP="0028644C">
      <w:pPr>
        <w:jc w:val="center"/>
        <w:rPr>
          <w:rFonts w:ascii="Avenir Book" w:hAnsi="Avenir Book"/>
          <w:sz w:val="20"/>
          <w:szCs w:val="20"/>
        </w:rPr>
      </w:pPr>
    </w:p>
    <w:p w14:paraId="015E209E" w14:textId="4145A00E" w:rsidR="00A15B74" w:rsidRDefault="00C55E33" w:rsidP="00C55E3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Dear Principal,</w:t>
      </w:r>
    </w:p>
    <w:p w14:paraId="271A1E8A" w14:textId="77777777" w:rsidR="00C55E33" w:rsidRDefault="00C55E33" w:rsidP="00C55E33">
      <w:pPr>
        <w:rPr>
          <w:rFonts w:ascii="Avenir Book" w:hAnsi="Avenir Book"/>
          <w:sz w:val="20"/>
          <w:szCs w:val="20"/>
        </w:rPr>
      </w:pPr>
    </w:p>
    <w:p w14:paraId="212B442A" w14:textId="2B5E87B4" w:rsidR="00C55E33" w:rsidRPr="00C55E33" w:rsidRDefault="00C55E33" w:rsidP="005C34FD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C55E33">
        <w:rPr>
          <w:rFonts w:ascii="Avenir Book" w:hAnsi="Avenir Book"/>
          <w:b/>
          <w:bCs/>
          <w:sz w:val="32"/>
          <w:szCs w:val="32"/>
        </w:rPr>
        <w:t xml:space="preserve">Enabling teachers, parents and children to continue </w:t>
      </w:r>
      <w:r w:rsidR="005C34FD">
        <w:rPr>
          <w:rFonts w:ascii="Avenir Book" w:hAnsi="Avenir Book"/>
          <w:b/>
          <w:bCs/>
          <w:sz w:val="32"/>
          <w:szCs w:val="32"/>
        </w:rPr>
        <w:t>learning</w:t>
      </w:r>
      <w:r w:rsidRPr="00C55E33">
        <w:rPr>
          <w:rFonts w:ascii="Avenir Book" w:hAnsi="Avenir Book"/>
          <w:b/>
          <w:bCs/>
          <w:sz w:val="32"/>
          <w:szCs w:val="32"/>
        </w:rPr>
        <w:t xml:space="preserve"> during the </w:t>
      </w:r>
      <w:r w:rsidR="005C34FD">
        <w:rPr>
          <w:rFonts w:ascii="Avenir Book" w:hAnsi="Avenir Book"/>
          <w:b/>
          <w:bCs/>
          <w:sz w:val="32"/>
          <w:szCs w:val="32"/>
        </w:rPr>
        <w:t>C</w:t>
      </w:r>
      <w:r w:rsidRPr="00C55E33">
        <w:rPr>
          <w:rFonts w:ascii="Avenir Book" w:hAnsi="Avenir Book"/>
          <w:b/>
          <w:bCs/>
          <w:sz w:val="32"/>
          <w:szCs w:val="32"/>
        </w:rPr>
        <w:t>ovid-19 pandemic</w:t>
      </w:r>
    </w:p>
    <w:p w14:paraId="7DF4E52D" w14:textId="77777777" w:rsidR="00C55E33" w:rsidRDefault="00C55E33" w:rsidP="00B24C9E">
      <w:pPr>
        <w:rPr>
          <w:rFonts w:ascii="Avenir Book" w:hAnsi="Avenir Book"/>
          <w:b/>
          <w:bCs/>
          <w:sz w:val="20"/>
          <w:szCs w:val="20"/>
        </w:rPr>
      </w:pPr>
    </w:p>
    <w:p w14:paraId="5B40B278" w14:textId="77777777" w:rsidR="00DB2A83" w:rsidRDefault="00DB2A83" w:rsidP="00C55E33">
      <w:pPr>
        <w:rPr>
          <w:rFonts w:ascii="Avenir Book" w:hAnsi="Avenir Book"/>
          <w:b/>
          <w:bCs/>
          <w:sz w:val="20"/>
          <w:szCs w:val="20"/>
        </w:rPr>
      </w:pPr>
    </w:p>
    <w:p w14:paraId="4B186B8A" w14:textId="05710104" w:rsidR="00690C00" w:rsidRDefault="00B24C9E" w:rsidP="00C55E33">
      <w:pPr>
        <w:rPr>
          <w:rFonts w:ascii="Avenir Book" w:hAnsi="Avenir Book"/>
          <w:sz w:val="20"/>
          <w:szCs w:val="20"/>
        </w:rPr>
      </w:pPr>
      <w:r w:rsidRPr="00A07EF8">
        <w:rPr>
          <w:rFonts w:ascii="Avenir Book" w:hAnsi="Avenir Book"/>
          <w:b/>
          <w:bCs/>
          <w:sz w:val="20"/>
          <w:szCs w:val="20"/>
        </w:rPr>
        <w:t>THE FAMILY LEARNING ORGANISA</w:t>
      </w:r>
      <w:r w:rsidR="00A07EF8" w:rsidRPr="00A07EF8">
        <w:rPr>
          <w:rFonts w:ascii="Avenir Book" w:hAnsi="Avenir Book"/>
          <w:b/>
          <w:bCs/>
          <w:sz w:val="20"/>
          <w:szCs w:val="20"/>
        </w:rPr>
        <w:t>T</w:t>
      </w:r>
      <w:r w:rsidRPr="00A07EF8">
        <w:rPr>
          <w:rFonts w:ascii="Avenir Book" w:hAnsi="Avenir Book"/>
          <w:b/>
          <w:bCs/>
          <w:sz w:val="20"/>
          <w:szCs w:val="20"/>
        </w:rPr>
        <w:t xml:space="preserve">ION – </w:t>
      </w:r>
      <w:proofErr w:type="gramStart"/>
      <w:r w:rsidRPr="00A07EF8">
        <w:rPr>
          <w:rFonts w:ascii="Avenir Book" w:hAnsi="Avenir Book"/>
          <w:b/>
          <w:bCs/>
          <w:sz w:val="20"/>
          <w:szCs w:val="20"/>
        </w:rPr>
        <w:t>FLO</w:t>
      </w:r>
      <w:r w:rsidR="00690C00">
        <w:rPr>
          <w:rFonts w:ascii="Avenir Book" w:hAnsi="Avenir Book"/>
          <w:b/>
          <w:bCs/>
          <w:sz w:val="20"/>
          <w:szCs w:val="20"/>
        </w:rPr>
        <w:t xml:space="preserve"> </w:t>
      </w:r>
      <w:r w:rsidR="00B85050">
        <w:rPr>
          <w:rFonts w:ascii="Avenir Book" w:hAnsi="Avenir Book"/>
          <w:b/>
          <w:bCs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HAS</w:t>
      </w:r>
      <w:proofErr w:type="gramEnd"/>
      <w:r>
        <w:rPr>
          <w:rFonts w:ascii="Avenir Book" w:hAnsi="Avenir Book"/>
          <w:sz w:val="20"/>
          <w:szCs w:val="20"/>
        </w:rPr>
        <w:t xml:space="preserve"> BEEN WORKING WITH TEACHERS, PARENTS/CARERS AND YOUNG PEOPLE FOR OVER TEN YEARS.</w:t>
      </w:r>
      <w:r w:rsidR="00C55E33">
        <w:rPr>
          <w:rFonts w:ascii="Avenir Book" w:hAnsi="Avenir Book"/>
          <w:sz w:val="20"/>
          <w:szCs w:val="20"/>
        </w:rPr>
        <w:t xml:space="preserve">  However, due to the pandemic, </w:t>
      </w:r>
      <w:r w:rsidR="00690C00">
        <w:rPr>
          <w:rFonts w:ascii="Avenir Book" w:hAnsi="Avenir Book"/>
          <w:sz w:val="20"/>
          <w:szCs w:val="20"/>
        </w:rPr>
        <w:t xml:space="preserve">FLO has now gone online to ensure that parents and children can be offered support despite the enforced restrictions.  It is offering a series of 3 </w:t>
      </w:r>
      <w:proofErr w:type="spellStart"/>
      <w:r w:rsidR="00690C00">
        <w:rPr>
          <w:rFonts w:ascii="Avenir Book" w:hAnsi="Avenir Book"/>
          <w:sz w:val="20"/>
          <w:szCs w:val="20"/>
        </w:rPr>
        <w:t>programme</w:t>
      </w:r>
      <w:r w:rsidR="00DB2A83">
        <w:rPr>
          <w:rFonts w:ascii="Avenir Book" w:hAnsi="Avenir Book"/>
          <w:sz w:val="20"/>
          <w:szCs w:val="20"/>
        </w:rPr>
        <w:t>s</w:t>
      </w:r>
      <w:proofErr w:type="spellEnd"/>
      <w:r w:rsidR="00B85050">
        <w:rPr>
          <w:rFonts w:ascii="Avenir Book" w:hAnsi="Avenir Book"/>
          <w:sz w:val="20"/>
          <w:szCs w:val="20"/>
        </w:rPr>
        <w:t xml:space="preserve">. </w:t>
      </w:r>
    </w:p>
    <w:p w14:paraId="73600822" w14:textId="4624EF3F" w:rsidR="00690C00" w:rsidRDefault="00690C00" w:rsidP="00C55E33">
      <w:pPr>
        <w:rPr>
          <w:rFonts w:ascii="Avenir Book" w:hAnsi="Avenir Book"/>
          <w:sz w:val="20"/>
          <w:szCs w:val="20"/>
        </w:rPr>
      </w:pPr>
    </w:p>
    <w:p w14:paraId="68B3459F" w14:textId="705DDF24" w:rsidR="00690C00" w:rsidRDefault="00690C00" w:rsidP="00690C00">
      <w:pPr>
        <w:tabs>
          <w:tab w:val="left" w:pos="2329"/>
        </w:tabs>
        <w:jc w:val="center"/>
        <w:rPr>
          <w:rFonts w:ascii="Avenir Book" w:hAnsi="Avenir Book"/>
          <w:b/>
          <w:bCs/>
          <w:color w:val="4F81BD" w:themeColor="accent1"/>
        </w:rPr>
      </w:pPr>
      <w:r w:rsidRPr="00A15B74">
        <w:rPr>
          <w:rFonts w:ascii="Avenir Book" w:hAnsi="Avenir Book"/>
          <w:b/>
          <w:bCs/>
          <w:color w:val="4F81BD" w:themeColor="accent1"/>
        </w:rPr>
        <w:t>FLO SESSIONS IN Jan/Feb 2021: EACH WILL LAST 90 MINUTES</w:t>
      </w:r>
    </w:p>
    <w:p w14:paraId="5C464DC1" w14:textId="3073521C" w:rsidR="005C34FD" w:rsidRPr="005C34FD" w:rsidRDefault="005C34FD" w:rsidP="00690C00">
      <w:pPr>
        <w:tabs>
          <w:tab w:val="left" w:pos="2329"/>
        </w:tabs>
        <w:jc w:val="center"/>
        <w:rPr>
          <w:rFonts w:ascii="Avenir Book" w:hAnsi="Avenir Book"/>
          <w:b/>
          <w:bCs/>
          <w:i/>
          <w:iCs/>
          <w:color w:val="4F81BD" w:themeColor="accent1"/>
        </w:rPr>
      </w:pPr>
      <w:r w:rsidRPr="005C34FD">
        <w:rPr>
          <w:rFonts w:ascii="Avenir Book" w:hAnsi="Avenir Book"/>
          <w:b/>
          <w:bCs/>
          <w:i/>
          <w:iCs/>
          <w:color w:val="4F81BD" w:themeColor="accent1"/>
        </w:rPr>
        <w:t xml:space="preserve">(Registration is now open via email to </w:t>
      </w:r>
      <w:hyperlink r:id="rId8" w:history="1">
        <w:r w:rsidRPr="00DB2A83">
          <w:rPr>
            <w:rStyle w:val="Hyperlink"/>
            <w:rFonts w:ascii="Avenir Book" w:hAnsi="Avenir Book"/>
            <w:b/>
            <w:bCs/>
            <w:i/>
            <w:iCs/>
          </w:rPr>
          <w:t>flo.nireland.gmail.com</w:t>
        </w:r>
      </w:hyperlink>
      <w:r w:rsidRPr="005C34FD">
        <w:rPr>
          <w:rFonts w:ascii="Avenir Book" w:hAnsi="Avenir Book"/>
          <w:b/>
          <w:bCs/>
          <w:i/>
          <w:iCs/>
          <w:color w:val="4F81BD" w:themeColor="accent1"/>
        </w:rPr>
        <w:t>)</w:t>
      </w:r>
    </w:p>
    <w:p w14:paraId="4082CF89" w14:textId="77777777" w:rsidR="00690C00" w:rsidRPr="005C34FD" w:rsidRDefault="00690C00" w:rsidP="00690C00">
      <w:pPr>
        <w:tabs>
          <w:tab w:val="left" w:pos="2329"/>
        </w:tabs>
        <w:rPr>
          <w:rFonts w:ascii="Avenir Book" w:hAnsi="Avenir Book"/>
          <w:b/>
          <w:bCs/>
          <w:i/>
          <w:iCs/>
          <w:sz w:val="20"/>
          <w:szCs w:val="20"/>
        </w:rPr>
      </w:pPr>
    </w:p>
    <w:p w14:paraId="42FBD647" w14:textId="77777777" w:rsidR="00DB2A83" w:rsidRDefault="00DB2A83" w:rsidP="00690C00">
      <w:pPr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</w:pPr>
    </w:p>
    <w:p w14:paraId="75608E63" w14:textId="5C0B9263" w:rsidR="00690C00" w:rsidRPr="00A07EF8" w:rsidRDefault="00690C00" w:rsidP="00690C00">
      <w:pPr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</w:pPr>
      <w:r w:rsidRPr="00A07EF8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  <w:t>LIZ</w:t>
      </w:r>
      <w:r w:rsidR="005C34FD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  <w:t xml:space="preserve"> Jones</w:t>
      </w:r>
    </w:p>
    <w:p w14:paraId="14436115" w14:textId="77777777" w:rsidR="00690C00" w:rsidRPr="00A07EF8" w:rsidRDefault="00690C00" w:rsidP="00690C00">
      <w:pPr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</w:pPr>
      <w:r w:rsidRPr="00A07EF8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  <w:t>DATE: TUESDAY 26</w:t>
      </w:r>
      <w:r w:rsidRPr="00A07EF8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Pr="00A07EF8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en-GB"/>
        </w:rPr>
        <w:t xml:space="preserve"> JANUARY AT 8.00PM </w:t>
      </w:r>
    </w:p>
    <w:p w14:paraId="77F01281" w14:textId="51AF1EB2" w:rsidR="00690C00" w:rsidRPr="003D4555" w:rsidRDefault="00690C00" w:rsidP="00690C00">
      <w:pPr>
        <w:rPr>
          <w:rFonts w:ascii="Avenir Book" w:eastAsia="Times New Roman" w:hAnsi="Avenir Book" w:cs="Times New Roman"/>
          <w:sz w:val="20"/>
          <w:szCs w:val="20"/>
          <w:lang w:val="en-GB" w:eastAsia="en-GB"/>
        </w:rPr>
      </w:pPr>
      <w:r w:rsidRPr="00724AC9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val="en-GB"/>
        </w:rPr>
        <w:t xml:space="preserve">Title: </w:t>
      </w:r>
      <w:r w:rsidRPr="00724AC9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val="en-GB" w:eastAsia="en-GB"/>
        </w:rPr>
        <w:t xml:space="preserve"> Emotions: Mind, Brain &amp; Body</w:t>
      </w:r>
      <w:r w:rsidRPr="00724AC9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3D4555">
        <w:rPr>
          <w:rFonts w:ascii="Avenir Book" w:eastAsia="Times New Roman" w:hAnsi="Avenir Book" w:cs="Times New Roman"/>
          <w:color w:val="000000"/>
          <w:sz w:val="20"/>
          <w:szCs w:val="20"/>
          <w:lang w:val="en-GB" w:eastAsia="en-GB"/>
        </w:rPr>
        <w:t>The session will raise awareness of children &amp; young people’s Mental Health, promote positivity and discuss strategies to help overcome emotional distress.</w:t>
      </w:r>
    </w:p>
    <w:p w14:paraId="5002E1B0" w14:textId="77777777" w:rsidR="00690C00" w:rsidRDefault="00690C00" w:rsidP="00690C00">
      <w:pPr>
        <w:rPr>
          <w:rFonts w:ascii="Avenir Book" w:hAnsi="Avenir Book"/>
          <w:sz w:val="20"/>
          <w:szCs w:val="20"/>
        </w:rPr>
      </w:pPr>
    </w:p>
    <w:p w14:paraId="1CDDB412" w14:textId="77777777" w:rsidR="00DB2A83" w:rsidRDefault="00DB2A83" w:rsidP="00690C00">
      <w:pPr>
        <w:rPr>
          <w:rFonts w:ascii="Avenir Book" w:hAnsi="Avenir Book"/>
          <w:b/>
          <w:bCs/>
          <w:sz w:val="20"/>
          <w:szCs w:val="20"/>
        </w:rPr>
      </w:pPr>
    </w:p>
    <w:p w14:paraId="1998FC79" w14:textId="5258345D" w:rsidR="00690C00" w:rsidRPr="00A07EF8" w:rsidRDefault="00690C00" w:rsidP="00690C00">
      <w:pPr>
        <w:rPr>
          <w:rFonts w:ascii="Avenir Book" w:hAnsi="Avenir Book"/>
          <w:b/>
          <w:bCs/>
          <w:sz w:val="20"/>
          <w:szCs w:val="20"/>
        </w:rPr>
      </w:pPr>
      <w:r w:rsidRPr="00A07EF8">
        <w:rPr>
          <w:rFonts w:ascii="Avenir Book" w:hAnsi="Avenir Book"/>
          <w:b/>
          <w:bCs/>
          <w:sz w:val="20"/>
          <w:szCs w:val="20"/>
        </w:rPr>
        <w:t>KATE</w:t>
      </w:r>
      <w:r w:rsidR="005C34FD">
        <w:rPr>
          <w:rFonts w:ascii="Avenir Book" w:hAnsi="Avenir Book"/>
          <w:b/>
          <w:bCs/>
          <w:sz w:val="20"/>
          <w:szCs w:val="20"/>
        </w:rPr>
        <w:t xml:space="preserve"> O’Hanlon</w:t>
      </w:r>
      <w:r w:rsidRPr="00A07EF8">
        <w:rPr>
          <w:rFonts w:ascii="Avenir Book" w:hAnsi="Avenir Book"/>
          <w:b/>
          <w:bCs/>
          <w:sz w:val="20"/>
          <w:szCs w:val="20"/>
        </w:rPr>
        <w:t xml:space="preserve"> </w:t>
      </w:r>
    </w:p>
    <w:p w14:paraId="1D1A7823" w14:textId="77777777" w:rsidR="00690C00" w:rsidRPr="00A07EF8" w:rsidRDefault="00690C00" w:rsidP="00690C00">
      <w:pPr>
        <w:rPr>
          <w:rFonts w:ascii="Avenir Book" w:hAnsi="Avenir Book"/>
          <w:b/>
          <w:bCs/>
          <w:sz w:val="20"/>
          <w:szCs w:val="20"/>
        </w:rPr>
      </w:pPr>
      <w:r w:rsidRPr="00A07EF8">
        <w:rPr>
          <w:rFonts w:ascii="Avenir Book" w:hAnsi="Avenir Book"/>
          <w:b/>
          <w:bCs/>
          <w:sz w:val="20"/>
          <w:szCs w:val="20"/>
        </w:rPr>
        <w:t>DATE: TUESDAY 2</w:t>
      </w:r>
      <w:r w:rsidRPr="00A07EF8">
        <w:rPr>
          <w:rFonts w:ascii="Avenir Book" w:hAnsi="Avenir Book"/>
          <w:b/>
          <w:bCs/>
          <w:sz w:val="20"/>
          <w:szCs w:val="20"/>
          <w:vertAlign w:val="superscript"/>
        </w:rPr>
        <w:t>ND</w:t>
      </w:r>
      <w:r w:rsidRPr="00A07EF8">
        <w:rPr>
          <w:rFonts w:ascii="Avenir Book" w:hAnsi="Avenir Book"/>
          <w:b/>
          <w:bCs/>
          <w:sz w:val="20"/>
          <w:szCs w:val="20"/>
        </w:rPr>
        <w:t xml:space="preserve"> FEBRUARY AT 8.00PM</w:t>
      </w:r>
    </w:p>
    <w:p w14:paraId="32DD2D63" w14:textId="0DD191FD" w:rsidR="00724AC9" w:rsidRDefault="00690C00" w:rsidP="00690C00">
      <w:pPr>
        <w:rPr>
          <w:rFonts w:ascii="Avenir Book" w:hAnsi="Avenir Book"/>
          <w:sz w:val="20"/>
          <w:szCs w:val="20"/>
        </w:rPr>
      </w:pPr>
      <w:r w:rsidRPr="00724AC9">
        <w:rPr>
          <w:rFonts w:ascii="Avenir Book" w:hAnsi="Avenir Book"/>
          <w:b/>
          <w:bCs/>
          <w:sz w:val="28"/>
          <w:szCs w:val="28"/>
        </w:rPr>
        <w:t xml:space="preserve">Title:  Word </w:t>
      </w:r>
      <w:r w:rsidR="00724AC9">
        <w:rPr>
          <w:rFonts w:ascii="Avenir Book" w:hAnsi="Avenir Book"/>
          <w:b/>
          <w:bCs/>
          <w:sz w:val="28"/>
          <w:szCs w:val="28"/>
        </w:rPr>
        <w:t>B</w:t>
      </w:r>
      <w:r w:rsidRPr="00724AC9">
        <w:rPr>
          <w:rFonts w:ascii="Avenir Book" w:hAnsi="Avenir Book"/>
          <w:b/>
          <w:bCs/>
          <w:sz w:val="28"/>
          <w:szCs w:val="28"/>
        </w:rPr>
        <w:t>lindness:</w:t>
      </w:r>
      <w:r w:rsidRPr="003D4555">
        <w:rPr>
          <w:rFonts w:ascii="Avenir Book" w:hAnsi="Avenir Book"/>
          <w:sz w:val="20"/>
          <w:szCs w:val="20"/>
        </w:rPr>
        <w:t xml:space="preserve">  </w:t>
      </w:r>
    </w:p>
    <w:p w14:paraId="1B7FA9D0" w14:textId="5E408B0E" w:rsidR="00690C00" w:rsidRDefault="00724AC9" w:rsidP="00690C0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U</w:t>
      </w:r>
      <w:r w:rsidR="00690C00" w:rsidRPr="003D4555">
        <w:rPr>
          <w:rFonts w:ascii="Avenir Book" w:hAnsi="Avenir Book"/>
          <w:sz w:val="20"/>
          <w:szCs w:val="20"/>
        </w:rPr>
        <w:t xml:space="preserve">nderstanding and supporting those who </w:t>
      </w:r>
      <w:r w:rsidR="00690C00">
        <w:rPr>
          <w:rFonts w:ascii="Avenir Book" w:hAnsi="Avenir Book"/>
          <w:sz w:val="20"/>
          <w:szCs w:val="20"/>
        </w:rPr>
        <w:t>find reading and writing challenging and who may have the specific features of dyslexia.</w:t>
      </w:r>
    </w:p>
    <w:p w14:paraId="0BA254E7" w14:textId="77777777" w:rsidR="00690C00" w:rsidRPr="003D4555" w:rsidRDefault="00690C00" w:rsidP="00690C00">
      <w:pPr>
        <w:rPr>
          <w:rFonts w:ascii="Avenir Book" w:hAnsi="Avenir Book"/>
          <w:sz w:val="20"/>
          <w:szCs w:val="20"/>
        </w:rPr>
      </w:pPr>
    </w:p>
    <w:p w14:paraId="5F189218" w14:textId="77777777" w:rsidR="00DB2A83" w:rsidRDefault="00DB2A83" w:rsidP="00690C00">
      <w:pPr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</w:pPr>
    </w:p>
    <w:p w14:paraId="6D9FC834" w14:textId="0051D9AE" w:rsidR="00690C00" w:rsidRPr="00A07EF8" w:rsidRDefault="00690C00" w:rsidP="00690C00">
      <w:pPr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</w:pPr>
      <w:r w:rsidRPr="00A07EF8"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  <w:t>COLETTE</w:t>
      </w:r>
      <w:r w:rsidR="005C34FD"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  <w:t xml:space="preserve"> Delargy</w:t>
      </w:r>
    </w:p>
    <w:p w14:paraId="25D06C20" w14:textId="77777777" w:rsidR="00690C00" w:rsidRPr="00A07EF8" w:rsidRDefault="00690C00" w:rsidP="00690C00">
      <w:pPr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</w:pPr>
      <w:r w:rsidRPr="00A07EF8">
        <w:rPr>
          <w:rFonts w:ascii="Avenir Book" w:eastAsia="Times New Roman" w:hAnsi="Avenir Book" w:cs="Times New Roman"/>
          <w:b/>
          <w:bCs/>
          <w:sz w:val="20"/>
          <w:szCs w:val="20"/>
          <w:lang w:val="en-GB"/>
        </w:rPr>
        <w:t>DATE: TUESDAY 9th FEBRUARY AT 8.00PM</w:t>
      </w:r>
    </w:p>
    <w:p w14:paraId="0887ECB7" w14:textId="391902B5" w:rsidR="00724AC9" w:rsidRDefault="00690C00" w:rsidP="00690C00">
      <w:pPr>
        <w:rPr>
          <w:rFonts w:ascii="Avenir Book" w:eastAsia="Times New Roman" w:hAnsi="Avenir Book" w:cs="Calibri"/>
          <w:color w:val="000000"/>
          <w:sz w:val="20"/>
          <w:szCs w:val="20"/>
          <w:lang w:val="en-GB" w:eastAsia="en-GB"/>
        </w:rPr>
      </w:pPr>
      <w:r w:rsidRPr="00724AC9">
        <w:rPr>
          <w:rFonts w:ascii="Avenir Book" w:eastAsia="Times New Roman" w:hAnsi="Avenir Book" w:cs="Times New Roman"/>
          <w:b/>
          <w:bCs/>
          <w:sz w:val="28"/>
          <w:szCs w:val="28"/>
          <w:lang w:val="en-GB"/>
        </w:rPr>
        <w:t xml:space="preserve">Title:  </w:t>
      </w:r>
      <w:r w:rsidRPr="00724AC9">
        <w:rPr>
          <w:rFonts w:ascii="Avenir Book" w:eastAsia="Times New Roman" w:hAnsi="Avenir Book" w:cs="Calibri"/>
          <w:b/>
          <w:bCs/>
          <w:color w:val="000000"/>
          <w:sz w:val="28"/>
          <w:szCs w:val="28"/>
          <w:lang w:val="en-GB" w:eastAsia="en-GB"/>
        </w:rPr>
        <w:t xml:space="preserve">Can’t </w:t>
      </w:r>
      <w:r w:rsidR="00724AC9">
        <w:rPr>
          <w:rFonts w:ascii="Avenir Book" w:eastAsia="Times New Roman" w:hAnsi="Avenir Book" w:cs="Calibri"/>
          <w:b/>
          <w:bCs/>
          <w:color w:val="000000"/>
          <w:sz w:val="28"/>
          <w:szCs w:val="28"/>
          <w:lang w:val="en-GB" w:eastAsia="en-GB"/>
        </w:rPr>
        <w:t>D</w:t>
      </w:r>
      <w:r w:rsidRPr="00724AC9">
        <w:rPr>
          <w:rFonts w:ascii="Avenir Book" w:eastAsia="Times New Roman" w:hAnsi="Avenir Book" w:cs="Calibri"/>
          <w:b/>
          <w:bCs/>
          <w:color w:val="000000"/>
          <w:sz w:val="28"/>
          <w:szCs w:val="28"/>
          <w:lang w:val="en-GB" w:eastAsia="en-GB"/>
        </w:rPr>
        <w:t xml:space="preserve">o </w:t>
      </w:r>
      <w:r w:rsidR="00724AC9">
        <w:rPr>
          <w:rFonts w:ascii="Avenir Book" w:eastAsia="Times New Roman" w:hAnsi="Avenir Book" w:cs="Calibri"/>
          <w:b/>
          <w:bCs/>
          <w:color w:val="000000"/>
          <w:sz w:val="28"/>
          <w:szCs w:val="28"/>
          <w:lang w:val="en-GB" w:eastAsia="en-GB"/>
        </w:rPr>
        <w:t>M</w:t>
      </w:r>
      <w:r w:rsidRPr="00724AC9">
        <w:rPr>
          <w:rFonts w:ascii="Avenir Book" w:eastAsia="Times New Roman" w:hAnsi="Avenir Book" w:cs="Calibri"/>
          <w:b/>
          <w:bCs/>
          <w:color w:val="000000"/>
          <w:sz w:val="28"/>
          <w:szCs w:val="28"/>
          <w:lang w:val="en-GB" w:eastAsia="en-GB"/>
        </w:rPr>
        <w:t>aths?</w:t>
      </w:r>
      <w:r w:rsidRPr="003D4555">
        <w:rPr>
          <w:rFonts w:ascii="Avenir Book" w:eastAsia="Times New Roman" w:hAnsi="Avenir Book" w:cs="Calibri"/>
          <w:color w:val="000000"/>
          <w:sz w:val="20"/>
          <w:szCs w:val="20"/>
          <w:lang w:val="en-GB" w:eastAsia="en-GB"/>
        </w:rPr>
        <w:t xml:space="preserve"> </w:t>
      </w:r>
    </w:p>
    <w:p w14:paraId="47D0DD91" w14:textId="6D23913E" w:rsidR="00690C00" w:rsidRPr="003D4555" w:rsidRDefault="00690C00" w:rsidP="00690C00">
      <w:pPr>
        <w:rPr>
          <w:rFonts w:ascii="Avenir Book" w:eastAsia="Times New Roman" w:hAnsi="Avenir Book" w:cs="Times New Roman"/>
          <w:sz w:val="20"/>
          <w:szCs w:val="20"/>
          <w:lang w:val="en-GB" w:eastAsia="en-GB"/>
        </w:rPr>
      </w:pPr>
      <w:r w:rsidRPr="003D4555">
        <w:rPr>
          <w:rFonts w:ascii="Avenir Book" w:eastAsia="Times New Roman" w:hAnsi="Avenir Book" w:cs="Calibri"/>
          <w:color w:val="000000"/>
          <w:sz w:val="20"/>
          <w:szCs w:val="20"/>
          <w:lang w:val="en-GB" w:eastAsia="en-GB"/>
        </w:rPr>
        <w:t>A look at why children might struggle with maths and what can be done to boost their knowledge, understanding and confidence.</w:t>
      </w:r>
    </w:p>
    <w:p w14:paraId="32D0EAA1" w14:textId="77777777" w:rsidR="00690C00" w:rsidRDefault="00690C00" w:rsidP="00690C0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13C5EBFF" w14:textId="77777777" w:rsidR="00690C00" w:rsidRDefault="00690C00" w:rsidP="00690C0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2032D672" w14:textId="77777777" w:rsidR="00DB2A83" w:rsidRDefault="00DB2A83" w:rsidP="00690C00">
      <w:pPr>
        <w:rPr>
          <w:rFonts w:ascii="Avenir Book" w:hAnsi="Avenir Book"/>
          <w:b/>
          <w:bCs/>
          <w:sz w:val="20"/>
          <w:szCs w:val="20"/>
        </w:rPr>
      </w:pPr>
    </w:p>
    <w:p w14:paraId="5C72F529" w14:textId="77777777" w:rsidR="00DB2A83" w:rsidRDefault="00DB2A83" w:rsidP="00690C00">
      <w:pPr>
        <w:rPr>
          <w:rFonts w:ascii="Avenir Book" w:hAnsi="Avenir Book"/>
          <w:b/>
          <w:bCs/>
          <w:sz w:val="20"/>
          <w:szCs w:val="20"/>
        </w:rPr>
      </w:pPr>
    </w:p>
    <w:p w14:paraId="1C1293E1" w14:textId="413409D9" w:rsidR="00690C00" w:rsidRDefault="00690C00" w:rsidP="00690C00">
      <w:pPr>
        <w:rPr>
          <w:rFonts w:ascii="Avenir Book" w:hAnsi="Avenir Book"/>
          <w:b/>
          <w:bCs/>
          <w:sz w:val="20"/>
          <w:szCs w:val="20"/>
        </w:rPr>
      </w:pPr>
      <w:r w:rsidRPr="00690C00">
        <w:rPr>
          <w:rFonts w:ascii="Avenir Book" w:hAnsi="Avenir Book"/>
          <w:b/>
          <w:bCs/>
          <w:sz w:val="20"/>
          <w:szCs w:val="20"/>
        </w:rPr>
        <w:t>FLO</w:t>
      </w:r>
      <w:r w:rsidR="00DB2A83">
        <w:rPr>
          <w:rFonts w:ascii="Avenir Book" w:hAnsi="Avenir Book"/>
          <w:b/>
          <w:bCs/>
          <w:sz w:val="20"/>
          <w:szCs w:val="20"/>
        </w:rPr>
        <w:t xml:space="preserve"> TEAM</w:t>
      </w:r>
    </w:p>
    <w:p w14:paraId="046AAF84" w14:textId="77777777" w:rsidR="00DB2A83" w:rsidRPr="00690C00" w:rsidRDefault="00DB2A83" w:rsidP="00690C00">
      <w:pPr>
        <w:rPr>
          <w:rFonts w:ascii="Avenir Book" w:hAnsi="Avenir Book"/>
          <w:b/>
          <w:bCs/>
          <w:sz w:val="20"/>
          <w:szCs w:val="20"/>
        </w:rPr>
      </w:pPr>
    </w:p>
    <w:p w14:paraId="2DFEAD1B" w14:textId="23705F92" w:rsidR="00690C00" w:rsidRPr="00B24C9E" w:rsidRDefault="00690C00" w:rsidP="00690C00">
      <w:pPr>
        <w:rPr>
          <w:rFonts w:ascii="Avenir Book" w:hAnsi="Avenir Book"/>
          <w:sz w:val="20"/>
          <w:szCs w:val="20"/>
        </w:rPr>
      </w:pPr>
      <w:r w:rsidRPr="00B24C9E">
        <w:rPr>
          <w:rFonts w:ascii="Avenir Book" w:hAnsi="Avenir Book"/>
          <w:sz w:val="20"/>
          <w:szCs w:val="20"/>
        </w:rPr>
        <w:t xml:space="preserve">With a career in nursing, midwifery, mental health, health visiting and teaching, </w:t>
      </w:r>
      <w:r w:rsidRPr="003D6C32">
        <w:rPr>
          <w:rFonts w:ascii="Avenir Book" w:hAnsi="Avenir Book"/>
          <w:b/>
          <w:bCs/>
          <w:sz w:val="20"/>
          <w:szCs w:val="20"/>
        </w:rPr>
        <w:t>Liz Jones</w:t>
      </w:r>
      <w:r>
        <w:rPr>
          <w:rFonts w:ascii="Avenir Book" w:hAnsi="Avenir Book"/>
          <w:sz w:val="20"/>
          <w:szCs w:val="20"/>
        </w:rPr>
        <w:t xml:space="preserve"> </w:t>
      </w:r>
      <w:r w:rsidRPr="00B24C9E">
        <w:rPr>
          <w:rFonts w:ascii="Avenir Book" w:hAnsi="Avenir Book"/>
          <w:sz w:val="20"/>
          <w:szCs w:val="20"/>
        </w:rPr>
        <w:t>has drawn on her wealth of knowledge, experience and previous research to promote child</w:t>
      </w:r>
      <w:r>
        <w:rPr>
          <w:rFonts w:ascii="Avenir Book" w:hAnsi="Avenir Book"/>
          <w:sz w:val="20"/>
          <w:szCs w:val="20"/>
        </w:rPr>
        <w:t>-</w:t>
      </w:r>
      <w:proofErr w:type="spellStart"/>
      <w:r w:rsidRPr="00B24C9E">
        <w:rPr>
          <w:rFonts w:ascii="Avenir Book" w:hAnsi="Avenir Book"/>
          <w:sz w:val="20"/>
          <w:szCs w:val="20"/>
        </w:rPr>
        <w:t>centred</w:t>
      </w:r>
      <w:proofErr w:type="spellEnd"/>
      <w:r w:rsidRPr="00B24C9E">
        <w:rPr>
          <w:rFonts w:ascii="Avenir Book" w:hAnsi="Avenir Book"/>
          <w:sz w:val="20"/>
          <w:szCs w:val="20"/>
        </w:rPr>
        <w:t xml:space="preserve"> parenting.  Through the Family Learning </w:t>
      </w:r>
      <w:proofErr w:type="spellStart"/>
      <w:r w:rsidRPr="00B24C9E">
        <w:rPr>
          <w:rFonts w:ascii="Avenir Book" w:hAnsi="Avenir Book"/>
          <w:sz w:val="20"/>
          <w:szCs w:val="20"/>
        </w:rPr>
        <w:t>Organisation</w:t>
      </w:r>
      <w:proofErr w:type="spellEnd"/>
      <w:r w:rsidRPr="00B24C9E">
        <w:rPr>
          <w:rFonts w:ascii="Avenir Book" w:hAnsi="Avenir Book"/>
          <w:sz w:val="20"/>
          <w:szCs w:val="20"/>
        </w:rPr>
        <w:t>, Liz will focus on the family and will explore techniques and strategies that work best for families in these challenging times.</w:t>
      </w:r>
    </w:p>
    <w:p w14:paraId="1E43A7B9" w14:textId="77777777" w:rsidR="00690C00" w:rsidRPr="0028644C" w:rsidRDefault="00690C00" w:rsidP="00690C00">
      <w:pPr>
        <w:rPr>
          <w:rFonts w:ascii="Avenir Book" w:hAnsi="Avenir Book"/>
          <w:sz w:val="20"/>
          <w:szCs w:val="20"/>
        </w:rPr>
      </w:pPr>
    </w:p>
    <w:p w14:paraId="24861F8D" w14:textId="290F2348" w:rsidR="00690C00" w:rsidRPr="00B24C9E" w:rsidRDefault="00690C00" w:rsidP="00690C00">
      <w:pPr>
        <w:rPr>
          <w:rFonts w:ascii="Avenir Book" w:hAnsi="Avenir Book"/>
          <w:sz w:val="20"/>
          <w:szCs w:val="20"/>
        </w:rPr>
      </w:pPr>
      <w:r w:rsidRPr="003D6C32">
        <w:rPr>
          <w:rFonts w:ascii="Avenir Book" w:hAnsi="Avenir Book"/>
          <w:b/>
          <w:bCs/>
          <w:sz w:val="20"/>
          <w:szCs w:val="20"/>
        </w:rPr>
        <w:t>Kate O’Hanlon,</w:t>
      </w:r>
      <w:r w:rsidRPr="00B24C9E">
        <w:rPr>
          <w:rFonts w:ascii="Avenir Book" w:hAnsi="Avenir Book"/>
          <w:sz w:val="20"/>
          <w:szCs w:val="20"/>
        </w:rPr>
        <w:t xml:space="preserve"> a member of the Family Learning Organization for over ten years, is a teacher, psychologist, researcher and accredited trainer of Instrumental Enrichment, a </w:t>
      </w:r>
      <w:proofErr w:type="spellStart"/>
      <w:r w:rsidRPr="00B24C9E">
        <w:rPr>
          <w:rFonts w:ascii="Avenir Book" w:hAnsi="Avenir Book"/>
          <w:sz w:val="20"/>
          <w:szCs w:val="20"/>
        </w:rPr>
        <w:t>programme</w:t>
      </w:r>
      <w:proofErr w:type="spellEnd"/>
      <w:r w:rsidRPr="00B24C9E">
        <w:rPr>
          <w:rFonts w:ascii="Avenir Book" w:hAnsi="Avenir Book"/>
          <w:sz w:val="20"/>
          <w:szCs w:val="20"/>
        </w:rPr>
        <w:t xml:space="preserve"> dedicated to developing the thinking skills of young people, particularly those who find learning more challenging.</w:t>
      </w:r>
      <w:r>
        <w:rPr>
          <w:rFonts w:ascii="Avenir Book" w:hAnsi="Avenir Book"/>
          <w:sz w:val="20"/>
          <w:szCs w:val="20"/>
        </w:rPr>
        <w:t xml:space="preserve"> Her areas of interest are language and literacy, young people who may be dyslexic and encouraging a focus on thinking skills</w:t>
      </w:r>
    </w:p>
    <w:p w14:paraId="540BC6CB" w14:textId="77777777" w:rsidR="00690C00" w:rsidRDefault="00690C00" w:rsidP="00690C00">
      <w:pPr>
        <w:rPr>
          <w:rFonts w:ascii="Avenir Book" w:hAnsi="Avenir Book"/>
          <w:sz w:val="20"/>
          <w:szCs w:val="20"/>
        </w:rPr>
      </w:pPr>
    </w:p>
    <w:p w14:paraId="2AFB5062" w14:textId="487538AB" w:rsidR="00690C00" w:rsidRPr="00B24C9E" w:rsidRDefault="00690C00" w:rsidP="00690C00">
      <w:pPr>
        <w:rPr>
          <w:rFonts w:ascii="Avenir Book" w:hAnsi="Avenir Book"/>
          <w:sz w:val="20"/>
          <w:szCs w:val="20"/>
        </w:rPr>
      </w:pPr>
      <w:r w:rsidRPr="00B24C9E">
        <w:rPr>
          <w:rFonts w:ascii="Avenir Book" w:hAnsi="Avenir Book"/>
          <w:sz w:val="20"/>
          <w:szCs w:val="20"/>
        </w:rPr>
        <w:t xml:space="preserve">As a teacher, adviser and tutor, </w:t>
      </w:r>
      <w:r w:rsidRPr="003D6C32">
        <w:rPr>
          <w:rFonts w:ascii="Avenir Book" w:hAnsi="Avenir Book"/>
          <w:b/>
          <w:bCs/>
          <w:sz w:val="20"/>
          <w:szCs w:val="20"/>
        </w:rPr>
        <w:t>Colette Delargy</w:t>
      </w:r>
      <w:r w:rsidRPr="00B24C9E">
        <w:rPr>
          <w:rFonts w:ascii="Avenir Book" w:hAnsi="Avenir Book"/>
          <w:sz w:val="20"/>
          <w:szCs w:val="20"/>
        </w:rPr>
        <w:t xml:space="preserve"> has devoted her working life to finding ways of making </w:t>
      </w:r>
      <w:proofErr w:type="spellStart"/>
      <w:r>
        <w:rPr>
          <w:rFonts w:ascii="Avenir Book" w:hAnsi="Avenir Book"/>
          <w:sz w:val="20"/>
          <w:szCs w:val="20"/>
        </w:rPr>
        <w:t>M</w:t>
      </w:r>
      <w:r w:rsidRPr="00B24C9E">
        <w:rPr>
          <w:rFonts w:ascii="Avenir Book" w:hAnsi="Avenir Book"/>
          <w:sz w:val="20"/>
          <w:szCs w:val="20"/>
        </w:rPr>
        <w:t>aths</w:t>
      </w:r>
      <w:proofErr w:type="spellEnd"/>
      <w:r w:rsidRPr="00B24C9E">
        <w:rPr>
          <w:rFonts w:ascii="Avenir Book" w:hAnsi="Avenir Book"/>
          <w:sz w:val="20"/>
          <w:szCs w:val="20"/>
        </w:rPr>
        <w:t xml:space="preserve"> more accessible to people. She particularly enjoys helping children who think they can’t do </w:t>
      </w:r>
      <w:proofErr w:type="spellStart"/>
      <w:r>
        <w:rPr>
          <w:rFonts w:ascii="Avenir Book" w:hAnsi="Avenir Book"/>
          <w:sz w:val="20"/>
          <w:szCs w:val="20"/>
        </w:rPr>
        <w:t>M</w:t>
      </w:r>
      <w:r w:rsidRPr="00B24C9E">
        <w:rPr>
          <w:rFonts w:ascii="Avenir Book" w:hAnsi="Avenir Book"/>
          <w:sz w:val="20"/>
          <w:szCs w:val="20"/>
        </w:rPr>
        <w:t>aths</w:t>
      </w:r>
      <w:proofErr w:type="spellEnd"/>
      <w:r w:rsidRPr="00B24C9E">
        <w:rPr>
          <w:rFonts w:ascii="Avenir Book" w:hAnsi="Avenir Book"/>
          <w:sz w:val="20"/>
          <w:szCs w:val="20"/>
        </w:rPr>
        <w:t xml:space="preserve"> overcome their difficulties and succeed with a </w:t>
      </w:r>
      <w:r w:rsidRPr="00B24C9E">
        <w:rPr>
          <w:rFonts w:ascii="Avenir Book" w:hAnsi="Avenir Book"/>
          <w:sz w:val="20"/>
          <w:szCs w:val="20"/>
        </w:rPr>
        <w:lastRenderedPageBreak/>
        <w:t xml:space="preserve">newfound confidence.  As a member of the Family Learning </w:t>
      </w:r>
      <w:proofErr w:type="spellStart"/>
      <w:r w:rsidRPr="00B24C9E">
        <w:rPr>
          <w:rFonts w:ascii="Avenir Book" w:hAnsi="Avenir Book"/>
          <w:sz w:val="20"/>
          <w:szCs w:val="20"/>
        </w:rPr>
        <w:t>Organisation</w:t>
      </w:r>
      <w:proofErr w:type="spellEnd"/>
      <w:r w:rsidRPr="00B24C9E">
        <w:rPr>
          <w:rFonts w:ascii="Avenir Book" w:hAnsi="Avenir Book"/>
          <w:sz w:val="20"/>
          <w:szCs w:val="20"/>
        </w:rPr>
        <w:t xml:space="preserve">, Colette will show parents easy, fun activities they can do at home to help their children become better at </w:t>
      </w:r>
      <w:proofErr w:type="spellStart"/>
      <w:r>
        <w:rPr>
          <w:rFonts w:ascii="Avenir Book" w:hAnsi="Avenir Book"/>
          <w:sz w:val="20"/>
          <w:szCs w:val="20"/>
        </w:rPr>
        <w:t>M</w:t>
      </w:r>
      <w:r w:rsidRPr="00B24C9E">
        <w:rPr>
          <w:rFonts w:ascii="Avenir Book" w:hAnsi="Avenir Book"/>
          <w:sz w:val="20"/>
          <w:szCs w:val="20"/>
        </w:rPr>
        <w:t>aths</w:t>
      </w:r>
      <w:proofErr w:type="spellEnd"/>
      <w:r w:rsidRPr="00B24C9E">
        <w:rPr>
          <w:rFonts w:ascii="Avenir Book" w:hAnsi="Avenir Book"/>
          <w:sz w:val="20"/>
          <w:szCs w:val="20"/>
        </w:rPr>
        <w:t>.</w:t>
      </w:r>
    </w:p>
    <w:p w14:paraId="064782AB" w14:textId="77777777" w:rsidR="00690C00" w:rsidRDefault="00690C00" w:rsidP="00690C00">
      <w:pPr>
        <w:rPr>
          <w:rFonts w:ascii="Avenir Book" w:hAnsi="Avenir Book"/>
          <w:sz w:val="20"/>
          <w:szCs w:val="20"/>
        </w:rPr>
      </w:pPr>
    </w:p>
    <w:p w14:paraId="11FB1723" w14:textId="222F831A" w:rsidR="00690C00" w:rsidRPr="00337EA1" w:rsidRDefault="00337EA1" w:rsidP="00337EA1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337EA1">
        <w:rPr>
          <w:rFonts w:ascii="Avenir Book" w:hAnsi="Avenir Book"/>
          <w:b/>
          <w:bCs/>
          <w:sz w:val="20"/>
          <w:szCs w:val="20"/>
        </w:rPr>
        <w:t>WE ARE OFFERING THESE PROGRAMMES IN ASSOCIATION WITH HOME START</w:t>
      </w:r>
    </w:p>
    <w:p w14:paraId="5E93EC01" w14:textId="77777777" w:rsidR="00337EA1" w:rsidRDefault="00337EA1" w:rsidP="00337EA1">
      <w:pPr>
        <w:jc w:val="center"/>
        <w:rPr>
          <w:rFonts w:ascii="Avenir Book" w:hAnsi="Avenir Book"/>
          <w:sz w:val="20"/>
          <w:szCs w:val="20"/>
        </w:rPr>
      </w:pPr>
    </w:p>
    <w:p w14:paraId="46740ABA" w14:textId="5A667B55" w:rsidR="00A15B74" w:rsidRPr="00DB2A83" w:rsidRDefault="003D6C32" w:rsidP="00DB2A83">
      <w:pPr>
        <w:rPr>
          <w:rFonts w:ascii="Avenir Book" w:hAnsi="Avenir Book"/>
          <w:b/>
          <w:bCs/>
          <w:color w:val="FF0000"/>
          <w:sz w:val="20"/>
          <w:szCs w:val="20"/>
        </w:rPr>
      </w:pPr>
      <w:r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FLO ONLINE: </w:t>
      </w:r>
      <w:r w:rsidR="00690C00"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Flo has recorded </w:t>
      </w:r>
      <w:r w:rsidRPr="005C34FD">
        <w:rPr>
          <w:rFonts w:ascii="Avenir Book" w:hAnsi="Avenir Book"/>
          <w:b/>
          <w:bCs/>
          <w:color w:val="FF0000"/>
          <w:sz w:val="20"/>
          <w:szCs w:val="20"/>
        </w:rPr>
        <w:t>3 short taster videos presenting as</w:t>
      </w:r>
      <w:r w:rsidR="00253B8E" w:rsidRPr="005C34FD">
        <w:rPr>
          <w:rFonts w:ascii="Avenir Book" w:hAnsi="Avenir Book"/>
          <w:b/>
          <w:bCs/>
          <w:color w:val="FF0000"/>
          <w:sz w:val="20"/>
          <w:szCs w:val="20"/>
        </w:rPr>
        <w:t>pec</w:t>
      </w:r>
      <w:r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ts of our work </w:t>
      </w:r>
      <w:r w:rsidR="00690C00"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which may help you decide if this </w:t>
      </w:r>
      <w:proofErr w:type="spellStart"/>
      <w:r w:rsidR="00690C00" w:rsidRPr="005C34FD">
        <w:rPr>
          <w:rFonts w:ascii="Avenir Book" w:hAnsi="Avenir Book"/>
          <w:b/>
          <w:bCs/>
          <w:color w:val="FF0000"/>
          <w:sz w:val="20"/>
          <w:szCs w:val="20"/>
        </w:rPr>
        <w:t>programme</w:t>
      </w:r>
      <w:proofErr w:type="spellEnd"/>
      <w:r w:rsidR="00690C00"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 is suitable for your school community.  </w:t>
      </w:r>
      <w:r w:rsidR="00444150"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You can </w:t>
      </w:r>
      <w:r w:rsidR="00DB2A83">
        <w:rPr>
          <w:rFonts w:ascii="Avenir Book" w:hAnsi="Avenir Book"/>
          <w:b/>
          <w:bCs/>
          <w:color w:val="FF0000"/>
          <w:sz w:val="20"/>
          <w:szCs w:val="20"/>
        </w:rPr>
        <w:t xml:space="preserve">click &amp; </w:t>
      </w:r>
      <w:r w:rsidR="00444150" w:rsidRPr="005C34FD">
        <w:rPr>
          <w:rFonts w:ascii="Avenir Book" w:hAnsi="Avenir Book"/>
          <w:b/>
          <w:bCs/>
          <w:color w:val="FF0000"/>
          <w:sz w:val="20"/>
          <w:szCs w:val="20"/>
        </w:rPr>
        <w:t>view these</w:t>
      </w:r>
      <w:r w:rsidRPr="005C34FD">
        <w:rPr>
          <w:rFonts w:ascii="Avenir Book" w:hAnsi="Avenir Book"/>
          <w:b/>
          <w:bCs/>
          <w:color w:val="FF0000"/>
          <w:sz w:val="20"/>
          <w:szCs w:val="20"/>
        </w:rPr>
        <w:t xml:space="preserve"> on YouTube</w:t>
      </w:r>
      <w:r w:rsidR="00DB2A83">
        <w:rPr>
          <w:rFonts w:ascii="Avenir Book" w:hAnsi="Avenir Book"/>
          <w:b/>
          <w:bCs/>
          <w:color w:val="FF0000"/>
          <w:sz w:val="20"/>
          <w:szCs w:val="20"/>
        </w:rPr>
        <w:t>:</w:t>
      </w:r>
    </w:p>
    <w:p w14:paraId="452D3597" w14:textId="4F61021A" w:rsidR="00253B8E" w:rsidRPr="00253B8E" w:rsidRDefault="00347647" w:rsidP="005C34FD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GB"/>
        </w:rPr>
      </w:pPr>
      <w:hyperlink r:id="rId9" w:history="1">
        <w:r w:rsidR="00253B8E" w:rsidRPr="00E62C1D">
          <w:rPr>
            <w:rStyle w:val="Hyperlink"/>
            <w:rFonts w:ascii="AppleSystemUIFontBold" w:hAnsi="AppleSystemUIFontBold" w:cs="AppleSystemUIFontBold"/>
            <w:b/>
            <w:bCs/>
            <w:sz w:val="28"/>
            <w:szCs w:val="28"/>
            <w:lang w:val="en-GB"/>
          </w:rPr>
          <w:t>FLO You</w:t>
        </w:r>
        <w:r w:rsidR="005C34FD" w:rsidRPr="00E62C1D">
          <w:rPr>
            <w:rStyle w:val="Hyperlink"/>
            <w:rFonts w:ascii="AppleSystemUIFontBold" w:hAnsi="AppleSystemUIFontBold" w:cs="AppleSystemUIFontBold"/>
            <w:b/>
            <w:bCs/>
            <w:sz w:val="28"/>
            <w:szCs w:val="28"/>
            <w:lang w:val="en-GB"/>
          </w:rPr>
          <w:t>T</w:t>
        </w:r>
        <w:r w:rsidR="00253B8E" w:rsidRPr="00E62C1D">
          <w:rPr>
            <w:rStyle w:val="Hyperlink"/>
            <w:rFonts w:ascii="AppleSystemUIFontBold" w:hAnsi="AppleSystemUIFontBold" w:cs="AppleSystemUIFontBold"/>
            <w:b/>
            <w:bCs/>
            <w:sz w:val="28"/>
            <w:szCs w:val="28"/>
            <w:lang w:val="en-GB"/>
          </w:rPr>
          <w:t>ube Channel</w:t>
        </w:r>
      </w:hyperlink>
      <w:r w:rsidR="00253B8E" w:rsidRPr="00253B8E"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GB"/>
        </w:rPr>
        <w:t xml:space="preserve"> </w:t>
      </w:r>
    </w:p>
    <w:p w14:paraId="3DDF7A62" w14:textId="4166C45D" w:rsidR="00C14348" w:rsidRDefault="00C14348" w:rsidP="0028644C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143A89C3" w14:textId="089D4CCE" w:rsidR="005C34FD" w:rsidRDefault="00C14348" w:rsidP="005C34FD">
      <w:pPr>
        <w:tabs>
          <w:tab w:val="left" w:pos="2329"/>
        </w:tabs>
        <w:jc w:val="center"/>
        <w:rPr>
          <w:rFonts w:ascii="Avenir Book" w:hAnsi="Avenir Book"/>
          <w:b/>
          <w:bCs/>
          <w:sz w:val="20"/>
          <w:szCs w:val="20"/>
        </w:rPr>
      </w:pPr>
      <w:r w:rsidRPr="00A15B74">
        <w:rPr>
          <w:rFonts w:ascii="Avenir Book" w:hAnsi="Avenir Book"/>
          <w:b/>
          <w:bCs/>
          <w:color w:val="FF0000"/>
          <w:sz w:val="28"/>
          <w:szCs w:val="28"/>
        </w:rPr>
        <w:t>OFFER TO SCHOOLS</w:t>
      </w:r>
    </w:p>
    <w:p w14:paraId="67F8DC3C" w14:textId="5E7458F2" w:rsidR="005C34FD" w:rsidRDefault="005C34FD" w:rsidP="005C34FD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 P</w:t>
      </w:r>
      <w:r w:rsidR="00A15B74" w:rsidRPr="005C34FD">
        <w:rPr>
          <w:rFonts w:ascii="Avenir Book" w:hAnsi="Avenir Book"/>
          <w:b/>
          <w:bCs/>
          <w:sz w:val="20"/>
          <w:szCs w:val="20"/>
        </w:rPr>
        <w:t>ayment of a one-off fee of £100 will allow schools</w:t>
      </w:r>
      <w:r w:rsidR="00E62C1D">
        <w:rPr>
          <w:rFonts w:ascii="Avenir Book" w:hAnsi="Avenir Book"/>
          <w:b/>
          <w:bCs/>
          <w:sz w:val="20"/>
          <w:szCs w:val="20"/>
        </w:rPr>
        <w:t xml:space="preserve"> (and associated parents, governors and staff) </w:t>
      </w:r>
      <w:r w:rsidR="00A15B74" w:rsidRPr="005C34FD">
        <w:rPr>
          <w:rFonts w:ascii="Avenir Book" w:hAnsi="Avenir Book"/>
          <w:b/>
          <w:bCs/>
          <w:sz w:val="20"/>
          <w:szCs w:val="20"/>
        </w:rPr>
        <w:t>to access any or all 3 of the sessions</w:t>
      </w:r>
      <w:r w:rsidR="001C13EF" w:rsidRPr="005C34FD">
        <w:rPr>
          <w:rFonts w:ascii="Avenir Book" w:hAnsi="Avenir Book"/>
          <w:b/>
          <w:bCs/>
          <w:sz w:val="20"/>
          <w:szCs w:val="20"/>
        </w:rPr>
        <w:t xml:space="preserve"> detailed </w:t>
      </w:r>
      <w:r w:rsidR="00AD5D82" w:rsidRPr="005C34FD">
        <w:rPr>
          <w:rFonts w:ascii="Avenir Book" w:hAnsi="Avenir Book"/>
          <w:b/>
          <w:bCs/>
          <w:sz w:val="20"/>
          <w:szCs w:val="20"/>
        </w:rPr>
        <w:t>above</w:t>
      </w:r>
      <w:r w:rsidR="001C13EF" w:rsidRPr="005C34FD">
        <w:rPr>
          <w:rFonts w:ascii="Avenir Book" w:hAnsi="Avenir Book"/>
          <w:b/>
          <w:bCs/>
          <w:sz w:val="20"/>
          <w:szCs w:val="20"/>
        </w:rPr>
        <w:t xml:space="preserve">. </w:t>
      </w:r>
    </w:p>
    <w:p w14:paraId="69DC6421" w14:textId="7ECF55C1" w:rsidR="00A15B74" w:rsidRPr="005C34FD" w:rsidRDefault="005C34FD" w:rsidP="005C34FD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T</w:t>
      </w:r>
      <w:r w:rsidR="001C13EF" w:rsidRPr="005C34FD">
        <w:rPr>
          <w:rFonts w:ascii="Avenir Book" w:hAnsi="Avenir Book"/>
          <w:b/>
          <w:bCs/>
          <w:sz w:val="20"/>
          <w:szCs w:val="20"/>
        </w:rPr>
        <w:t>he presentations will be of interest to parents/</w:t>
      </w:r>
      <w:proofErr w:type="spellStart"/>
      <w:r w:rsidR="001C13EF" w:rsidRPr="005C34FD">
        <w:rPr>
          <w:rFonts w:ascii="Avenir Book" w:hAnsi="Avenir Book"/>
          <w:b/>
          <w:bCs/>
          <w:sz w:val="20"/>
          <w:szCs w:val="20"/>
        </w:rPr>
        <w:t>carers</w:t>
      </w:r>
      <w:proofErr w:type="spellEnd"/>
      <w:r w:rsidR="001C13EF" w:rsidRPr="005C34FD">
        <w:rPr>
          <w:rFonts w:ascii="Avenir Book" w:hAnsi="Avenir Book"/>
          <w:b/>
          <w:bCs/>
          <w:sz w:val="20"/>
          <w:szCs w:val="20"/>
        </w:rPr>
        <w:t>, teachers and anyone i</w:t>
      </w:r>
      <w:r>
        <w:rPr>
          <w:rFonts w:ascii="Avenir Book" w:hAnsi="Avenir Book"/>
          <w:b/>
          <w:bCs/>
          <w:sz w:val="20"/>
          <w:szCs w:val="20"/>
        </w:rPr>
        <w:t>nvolved</w:t>
      </w:r>
      <w:r w:rsidR="001C13EF" w:rsidRPr="005C34FD">
        <w:rPr>
          <w:rFonts w:ascii="Avenir Book" w:hAnsi="Avenir Book"/>
          <w:b/>
          <w:bCs/>
          <w:sz w:val="20"/>
          <w:szCs w:val="20"/>
        </w:rPr>
        <w:t xml:space="preserve"> in the development </w:t>
      </w:r>
      <w:r>
        <w:rPr>
          <w:rFonts w:ascii="Avenir Book" w:hAnsi="Avenir Book"/>
          <w:b/>
          <w:bCs/>
          <w:sz w:val="20"/>
          <w:szCs w:val="20"/>
        </w:rPr>
        <w:t>and learning of</w:t>
      </w:r>
      <w:r w:rsidR="001C13EF" w:rsidRPr="005C34FD">
        <w:rPr>
          <w:rFonts w:ascii="Avenir Book" w:hAnsi="Avenir Book"/>
          <w:b/>
          <w:bCs/>
          <w:sz w:val="20"/>
          <w:szCs w:val="20"/>
        </w:rPr>
        <w:t xml:space="preserve"> children and young people. </w:t>
      </w:r>
    </w:p>
    <w:p w14:paraId="4EA7D316" w14:textId="54D8465D" w:rsidR="00A07EF8" w:rsidRDefault="00C14348" w:rsidP="0028644C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 </w:t>
      </w:r>
    </w:p>
    <w:p w14:paraId="74228B59" w14:textId="77777777" w:rsidR="00B85050" w:rsidRDefault="00B85050" w:rsidP="00B8505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6C48CC64" w14:textId="77777777" w:rsidR="00B85050" w:rsidRDefault="00B85050" w:rsidP="00B85050">
      <w:pPr>
        <w:tabs>
          <w:tab w:val="left" w:pos="2329"/>
        </w:tabs>
        <w:jc w:val="center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REGISTRATION</w:t>
      </w:r>
    </w:p>
    <w:p w14:paraId="1155C3BA" w14:textId="791F084B" w:rsidR="00B85050" w:rsidRDefault="00B85050" w:rsidP="00724AC9">
      <w:pPr>
        <w:tabs>
          <w:tab w:val="left" w:pos="2329"/>
        </w:tabs>
        <w:rPr>
          <w:rFonts w:ascii="Avenir Book" w:hAnsi="Avenir Book"/>
          <w:b/>
          <w:bCs/>
          <w:u w:val="single"/>
        </w:rPr>
      </w:pPr>
    </w:p>
    <w:p w14:paraId="2242804D" w14:textId="53263502" w:rsidR="00B85050" w:rsidRDefault="00B85050" w:rsidP="00B85050">
      <w:pPr>
        <w:pStyle w:val="ListParagraph"/>
        <w:numPr>
          <w:ilvl w:val="0"/>
          <w:numId w:val="5"/>
        </w:numPr>
        <w:tabs>
          <w:tab w:val="left" w:pos="2329"/>
        </w:tabs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Email your </w:t>
      </w:r>
      <w:r w:rsidR="00D463FB">
        <w:rPr>
          <w:rFonts w:ascii="Avenir Book" w:hAnsi="Avenir Book"/>
          <w:b/>
          <w:bCs/>
        </w:rPr>
        <w:t xml:space="preserve">school’s </w:t>
      </w:r>
      <w:r>
        <w:rPr>
          <w:rFonts w:ascii="Avenir Book" w:hAnsi="Avenir Book"/>
          <w:b/>
          <w:bCs/>
        </w:rPr>
        <w:t xml:space="preserve">interest to </w:t>
      </w:r>
      <w:hyperlink r:id="rId10" w:history="1">
        <w:r w:rsidRPr="00E62C1D">
          <w:rPr>
            <w:rStyle w:val="Hyperlink"/>
            <w:rFonts w:ascii="Avenir Book" w:hAnsi="Avenir Book"/>
            <w:b/>
            <w:bCs/>
          </w:rPr>
          <w:t>flo.nireland</w:t>
        </w:r>
        <w:r w:rsidR="00E62C1D" w:rsidRPr="00E62C1D">
          <w:rPr>
            <w:rStyle w:val="Hyperlink"/>
            <w:rFonts w:ascii="Avenir Book" w:hAnsi="Avenir Book"/>
            <w:b/>
            <w:bCs/>
          </w:rPr>
          <w:t>@</w:t>
        </w:r>
        <w:r w:rsidRPr="00E62C1D">
          <w:rPr>
            <w:rStyle w:val="Hyperlink"/>
            <w:rFonts w:ascii="Avenir Book" w:hAnsi="Avenir Book"/>
            <w:b/>
            <w:bCs/>
          </w:rPr>
          <w:t>gmail.com</w:t>
        </w:r>
      </w:hyperlink>
    </w:p>
    <w:p w14:paraId="6C40D99E" w14:textId="415A09EC" w:rsidR="00B85050" w:rsidRDefault="009C4DE9" w:rsidP="00B85050">
      <w:pPr>
        <w:pStyle w:val="ListParagraph"/>
        <w:numPr>
          <w:ilvl w:val="0"/>
          <w:numId w:val="5"/>
        </w:numPr>
        <w:tabs>
          <w:tab w:val="left" w:pos="2329"/>
        </w:tabs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Indicate the cou</w:t>
      </w:r>
      <w:r w:rsidR="00B85050">
        <w:rPr>
          <w:rFonts w:ascii="Avenir Book" w:hAnsi="Avenir Book"/>
          <w:b/>
          <w:bCs/>
        </w:rPr>
        <w:t>rse or courses you wish to attend</w:t>
      </w:r>
    </w:p>
    <w:p w14:paraId="6F0D02A6" w14:textId="2216A616" w:rsidR="009C4DE9" w:rsidRDefault="009C4DE9" w:rsidP="009C4DE9">
      <w:pPr>
        <w:rPr>
          <w:rFonts w:eastAsia="Times New Roman"/>
        </w:rPr>
      </w:pPr>
      <w:r>
        <w:rPr>
          <w:rFonts w:ascii="Avenir Book" w:hAnsi="Avenir Book"/>
          <w:b/>
          <w:bCs/>
        </w:rPr>
        <w:t xml:space="preserve">    3. </w:t>
      </w:r>
      <w:r w:rsidR="00B85050">
        <w:rPr>
          <w:rFonts w:ascii="Avenir Book" w:hAnsi="Avenir Book"/>
          <w:b/>
          <w:bCs/>
        </w:rPr>
        <w:t xml:space="preserve">Payment is via </w:t>
      </w:r>
      <w:r w:rsidR="00345BA5">
        <w:rPr>
          <w:rFonts w:ascii="Avenir Book" w:hAnsi="Avenir Book"/>
          <w:b/>
          <w:bCs/>
          <w:noProof/>
        </w:rPr>
        <w:drawing>
          <wp:inline distT="0" distB="0" distL="0" distR="0" wp14:anchorId="52612209" wp14:editId="6AF5B815">
            <wp:extent cx="525401" cy="295331"/>
            <wp:effectExtent l="0" t="0" r="8255" b="9525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45" cy="2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bCs/>
        </w:rPr>
        <w:t xml:space="preserve">  or direct debit at the following link    </w:t>
      </w:r>
      <w:hyperlink r:id="rId13" w:history="1">
        <w:r>
          <w:rPr>
            <w:rStyle w:val="Hyperlink"/>
            <w:rFonts w:ascii="Avenir Book" w:eastAsia="Times New Roman" w:hAnsi="Avenir Book"/>
            <w:sz w:val="21"/>
            <w:szCs w:val="21"/>
          </w:rPr>
          <w:t>https://py.pl/22t8BG</w:t>
        </w:r>
      </w:hyperlink>
    </w:p>
    <w:p w14:paraId="2FBFBA35" w14:textId="77777777" w:rsidR="00B85050" w:rsidRPr="009C4DE9" w:rsidRDefault="00B85050" w:rsidP="009C4DE9">
      <w:pPr>
        <w:pStyle w:val="ListParagraph"/>
        <w:tabs>
          <w:tab w:val="left" w:pos="2329"/>
        </w:tabs>
        <w:rPr>
          <w:rFonts w:ascii="Avenir Book" w:hAnsi="Avenir Book"/>
          <w:b/>
          <w:bCs/>
        </w:rPr>
      </w:pPr>
    </w:p>
    <w:p w14:paraId="695752D3" w14:textId="77777777" w:rsidR="00B85050" w:rsidRDefault="00B85050" w:rsidP="00B8505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5611651B" w14:textId="472228BA" w:rsidR="00B85050" w:rsidRDefault="00B85050" w:rsidP="00B8505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Those who opt in will </w:t>
      </w:r>
      <w:r w:rsidR="00FC03E2">
        <w:rPr>
          <w:rFonts w:ascii="Avenir Book" w:hAnsi="Avenir Book"/>
          <w:b/>
          <w:bCs/>
          <w:sz w:val="20"/>
          <w:szCs w:val="20"/>
        </w:rPr>
        <w:t>receive</w:t>
      </w:r>
      <w:r>
        <w:rPr>
          <w:rFonts w:ascii="Avenir Book" w:hAnsi="Avenir Book"/>
          <w:b/>
          <w:bCs/>
          <w:sz w:val="20"/>
          <w:szCs w:val="20"/>
        </w:rPr>
        <w:t xml:space="preserve"> the Zoom link the day before each event. </w:t>
      </w:r>
    </w:p>
    <w:p w14:paraId="124D1A0F" w14:textId="77777777" w:rsidR="00337EA1" w:rsidRDefault="00337EA1" w:rsidP="00B8505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35242D4D" w14:textId="77777777" w:rsidR="00337EA1" w:rsidRDefault="00337EA1" w:rsidP="00B85050">
      <w:pPr>
        <w:tabs>
          <w:tab w:val="left" w:pos="2329"/>
        </w:tabs>
        <w:rPr>
          <w:rFonts w:ascii="Avenir Book" w:hAnsi="Avenir Book"/>
          <w:b/>
          <w:bCs/>
          <w:sz w:val="20"/>
          <w:szCs w:val="20"/>
        </w:rPr>
      </w:pPr>
    </w:p>
    <w:p w14:paraId="29A5CA2A" w14:textId="154DDFB0" w:rsidR="00A15B74" w:rsidRDefault="005C34FD" w:rsidP="00A15B74">
      <w:pPr>
        <w:tabs>
          <w:tab w:val="left" w:pos="2329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We look forward to hearing from you.</w:t>
      </w:r>
    </w:p>
    <w:p w14:paraId="678B1A28" w14:textId="5E776BB6" w:rsidR="00AB2845" w:rsidRDefault="00AB2845" w:rsidP="00A15B74">
      <w:pPr>
        <w:tabs>
          <w:tab w:val="left" w:pos="2329"/>
        </w:tabs>
        <w:rPr>
          <w:rFonts w:ascii="Avenir Book" w:hAnsi="Avenir Book"/>
          <w:sz w:val="20"/>
          <w:szCs w:val="20"/>
        </w:rPr>
      </w:pPr>
    </w:p>
    <w:p w14:paraId="266C16A3" w14:textId="1BAD25D0" w:rsidR="00AB2845" w:rsidRDefault="00AB2845" w:rsidP="00A15B74">
      <w:pPr>
        <w:tabs>
          <w:tab w:val="left" w:pos="2329"/>
        </w:tabs>
        <w:rPr>
          <w:rFonts w:ascii="Avenir Book" w:hAnsi="Avenir Book"/>
          <w:sz w:val="20"/>
          <w:szCs w:val="20"/>
        </w:rPr>
      </w:pPr>
    </w:p>
    <w:p w14:paraId="71BDE051" w14:textId="1C538042" w:rsidR="00AB2845" w:rsidRDefault="00AB2845" w:rsidP="00A15B74">
      <w:pPr>
        <w:tabs>
          <w:tab w:val="left" w:pos="2329"/>
        </w:tabs>
        <w:rPr>
          <w:rFonts w:ascii="Avenir Book" w:hAnsi="Avenir Book"/>
          <w:sz w:val="20"/>
          <w:szCs w:val="20"/>
        </w:rPr>
      </w:pPr>
    </w:p>
    <w:p w14:paraId="4A6C2F21" w14:textId="77777777" w:rsidR="00AB2845" w:rsidRDefault="00AB2845" w:rsidP="00A15B74">
      <w:pPr>
        <w:tabs>
          <w:tab w:val="left" w:pos="2329"/>
        </w:tabs>
        <w:rPr>
          <w:rStyle w:val="Hyperlink"/>
          <w:rFonts w:ascii="Avenir Book" w:hAnsi="Avenir Book"/>
          <w:sz w:val="20"/>
          <w:szCs w:val="20"/>
        </w:rPr>
      </w:pPr>
    </w:p>
    <w:p w14:paraId="1574F6EA" w14:textId="567C4A6F" w:rsidR="00A15B74" w:rsidRPr="00DB2A83" w:rsidRDefault="00A15B74" w:rsidP="00A15B74">
      <w:pPr>
        <w:tabs>
          <w:tab w:val="left" w:pos="2329"/>
        </w:tabs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</w:pPr>
      <w:r w:rsidRPr="00DB2A83"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  <w:t>Colette Delargy</w:t>
      </w:r>
    </w:p>
    <w:p w14:paraId="79407397" w14:textId="6F058805" w:rsidR="00A15B74" w:rsidRPr="00DB2A83" w:rsidRDefault="00A15B74" w:rsidP="00A15B74">
      <w:pPr>
        <w:tabs>
          <w:tab w:val="left" w:pos="2329"/>
        </w:tabs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</w:pPr>
      <w:r w:rsidRPr="00DB2A83"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  <w:t>Liz Jones</w:t>
      </w:r>
    </w:p>
    <w:p w14:paraId="42401D87" w14:textId="066943BF" w:rsidR="00A15B74" w:rsidRPr="00DB2A83" w:rsidRDefault="00A15B74" w:rsidP="00A15B74">
      <w:pPr>
        <w:tabs>
          <w:tab w:val="left" w:pos="2329"/>
        </w:tabs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</w:pPr>
      <w:r w:rsidRPr="00DB2A83"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  <w:t>Kate O’Hanlon.</w:t>
      </w:r>
    </w:p>
    <w:p w14:paraId="7084173D" w14:textId="167C630B" w:rsidR="00A15B74" w:rsidRPr="00DB2A83" w:rsidRDefault="00A15B74" w:rsidP="00A15B74">
      <w:pPr>
        <w:tabs>
          <w:tab w:val="left" w:pos="2329"/>
        </w:tabs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</w:pPr>
    </w:p>
    <w:p w14:paraId="3CF0556B" w14:textId="67503B00" w:rsidR="00A15B74" w:rsidRPr="00DB2A83" w:rsidRDefault="00A15B74" w:rsidP="00A15B74">
      <w:pPr>
        <w:tabs>
          <w:tab w:val="left" w:pos="2329"/>
        </w:tabs>
        <w:rPr>
          <w:rFonts w:ascii="Avenir Book" w:hAnsi="Avenir Book"/>
          <w:color w:val="000000" w:themeColor="text1"/>
          <w:sz w:val="20"/>
          <w:szCs w:val="20"/>
        </w:rPr>
      </w:pPr>
      <w:r w:rsidRPr="00DB2A83">
        <w:rPr>
          <w:rStyle w:val="Hyperlink"/>
          <w:rFonts w:ascii="Avenir Book" w:hAnsi="Avenir Book"/>
          <w:color w:val="000000" w:themeColor="text1"/>
          <w:sz w:val="20"/>
          <w:szCs w:val="20"/>
          <w:u w:val="none"/>
        </w:rPr>
        <w:t>January 2021.</w:t>
      </w:r>
    </w:p>
    <w:sectPr w:rsidR="00A15B74" w:rsidRPr="00DB2A83" w:rsidSect="00297A17">
      <w:pgSz w:w="11901" w:h="16817"/>
      <w:pgMar w:top="794" w:right="794" w:bottom="794" w:left="79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41"/>
    <w:multiLevelType w:val="hybridMultilevel"/>
    <w:tmpl w:val="079C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48E"/>
    <w:multiLevelType w:val="hybridMultilevel"/>
    <w:tmpl w:val="D93EB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800"/>
    <w:multiLevelType w:val="hybridMultilevel"/>
    <w:tmpl w:val="F290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5244"/>
    <w:multiLevelType w:val="hybridMultilevel"/>
    <w:tmpl w:val="2AC63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BE8"/>
    <w:rsid w:val="000C4687"/>
    <w:rsid w:val="000E75B1"/>
    <w:rsid w:val="001C13EF"/>
    <w:rsid w:val="001D128C"/>
    <w:rsid w:val="00253B8E"/>
    <w:rsid w:val="0028644C"/>
    <w:rsid w:val="00297A17"/>
    <w:rsid w:val="002F3B3F"/>
    <w:rsid w:val="00337EA1"/>
    <w:rsid w:val="00345BA5"/>
    <w:rsid w:val="00347647"/>
    <w:rsid w:val="003D6C32"/>
    <w:rsid w:val="00416016"/>
    <w:rsid w:val="00444150"/>
    <w:rsid w:val="004D15C7"/>
    <w:rsid w:val="00560DDD"/>
    <w:rsid w:val="005C34FD"/>
    <w:rsid w:val="00690C00"/>
    <w:rsid w:val="00724AC9"/>
    <w:rsid w:val="007351A7"/>
    <w:rsid w:val="00942031"/>
    <w:rsid w:val="0097035F"/>
    <w:rsid w:val="00975E34"/>
    <w:rsid w:val="00982F69"/>
    <w:rsid w:val="009C4DE9"/>
    <w:rsid w:val="00A07EF8"/>
    <w:rsid w:val="00A15B74"/>
    <w:rsid w:val="00AB2845"/>
    <w:rsid w:val="00AD5D82"/>
    <w:rsid w:val="00AD7F86"/>
    <w:rsid w:val="00AE51B3"/>
    <w:rsid w:val="00B24C9E"/>
    <w:rsid w:val="00B42D6B"/>
    <w:rsid w:val="00B85050"/>
    <w:rsid w:val="00C14348"/>
    <w:rsid w:val="00C55E33"/>
    <w:rsid w:val="00C74AA7"/>
    <w:rsid w:val="00CD0BE8"/>
    <w:rsid w:val="00D463FB"/>
    <w:rsid w:val="00DB2A83"/>
    <w:rsid w:val="00E62C1D"/>
    <w:rsid w:val="00EC11EE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7E0D2"/>
  <w14:defaultImageDpi w14:val="300"/>
  <w15:docId w15:val="{13DFDDD5-3583-441F-B8B6-5D2FA81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4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.nireland.gmail.com" TargetMode="External"/><Relationship Id="rId13" Type="http://schemas.openxmlformats.org/officeDocument/2006/relationships/hyperlink" Target="https://py.pl/22t8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.nireland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aypal.com/cgi-bin/webscr?cmd=_s-xclick&amp;hosted_button_id=AXUWTYR9GJ9R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lo.nirela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kKm51O34Mq0cUCCoXRPs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O'Hanlon</dc:creator>
  <cp:keywords/>
  <dc:description/>
  <cp:lastModifiedBy>Colette Delargy</cp:lastModifiedBy>
  <cp:revision>2</cp:revision>
  <cp:lastPrinted>2020-12-18T08:44:00Z</cp:lastPrinted>
  <dcterms:created xsi:type="dcterms:W3CDTF">2021-01-13T11:23:00Z</dcterms:created>
  <dcterms:modified xsi:type="dcterms:W3CDTF">2021-01-13T11:23:00Z</dcterms:modified>
</cp:coreProperties>
</file>